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DD" w:rsidRPr="009C4DC3" w:rsidRDefault="00226046" w:rsidP="00E138DD">
      <w:pPr>
        <w:spacing w:line="20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SzP.</w:t>
      </w:r>
      <w:r w:rsidR="00011887">
        <w:rPr>
          <w:rFonts w:ascii="Times New Roman" w:eastAsia="Times New Roman" w:hAnsi="Times New Roman" w:cs="Times New Roman"/>
          <w:b/>
        </w:rPr>
        <w:t>381.2</w:t>
      </w:r>
      <w:r w:rsidR="00E138DD" w:rsidRPr="009C4DC3">
        <w:rPr>
          <w:rFonts w:ascii="Times New Roman" w:eastAsia="Times New Roman" w:hAnsi="Times New Roman" w:cs="Times New Roman"/>
          <w:b/>
        </w:rPr>
        <w:t>.2019</w:t>
      </w:r>
    </w:p>
    <w:p w:rsidR="00E138DD" w:rsidRPr="001F5086" w:rsidRDefault="00E138DD" w:rsidP="00E138DD">
      <w:pPr>
        <w:tabs>
          <w:tab w:val="left" w:pos="12180"/>
        </w:tabs>
        <w:spacing w:line="0" w:lineRule="atLeast"/>
        <w:jc w:val="right"/>
        <w:rPr>
          <w:rFonts w:ascii="Times New Roman" w:hAnsi="Times New Roman" w:cs="Times New Roman"/>
        </w:rPr>
      </w:pPr>
      <w:r w:rsidRPr="001F5086">
        <w:rPr>
          <w:rFonts w:ascii="Times New Roman" w:hAnsi="Times New Roman" w:cs="Times New Roman"/>
          <w:color w:val="00000A"/>
        </w:rPr>
        <w:t xml:space="preserve">Załącznik nr 2 </w:t>
      </w:r>
    </w:p>
    <w:p w:rsidR="00E138DD" w:rsidRPr="001F5086" w:rsidRDefault="00E138DD" w:rsidP="00E138DD">
      <w:pPr>
        <w:tabs>
          <w:tab w:val="left" w:pos="12180"/>
        </w:tabs>
        <w:spacing w:line="0" w:lineRule="atLeast"/>
        <w:rPr>
          <w:rFonts w:ascii="Times New Roman" w:hAnsi="Times New Roman" w:cs="Times New Roman"/>
        </w:rPr>
      </w:pPr>
    </w:p>
    <w:p w:rsidR="00E138DD" w:rsidRPr="001F5086" w:rsidRDefault="00E138DD" w:rsidP="00E138DD">
      <w:pPr>
        <w:tabs>
          <w:tab w:val="left" w:pos="121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 w:rsidRPr="001F5086">
        <w:rPr>
          <w:rFonts w:ascii="Times New Roman" w:hAnsi="Times New Roman" w:cs="Times New Roman"/>
          <w:b/>
          <w:color w:val="00000A"/>
          <w:sz w:val="22"/>
          <w:szCs w:val="22"/>
        </w:rPr>
        <w:t>Szczegółowy opis przedmiotu zamówienia</w:t>
      </w:r>
    </w:p>
    <w:p w:rsidR="00E138DD" w:rsidRPr="001F5086" w:rsidRDefault="00E138DD" w:rsidP="00E138DD">
      <w:pPr>
        <w:spacing w:line="200" w:lineRule="exact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p w:rsidR="00E138DD" w:rsidRPr="001F5086" w:rsidRDefault="00E138DD" w:rsidP="00E138DD">
      <w:pPr>
        <w:spacing w:line="200" w:lineRule="exact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p w:rsidR="00E138DD" w:rsidRPr="001F5086" w:rsidRDefault="00E138DD" w:rsidP="00E138DD">
      <w:pPr>
        <w:spacing w:line="257" w:lineRule="exact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p w:rsidR="00E138DD" w:rsidRPr="001F5086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 w:rsidRPr="001F5086">
        <w:rPr>
          <w:rFonts w:ascii="Times New Roman" w:hAnsi="Times New Roman" w:cs="Times New Roman"/>
          <w:color w:val="00000A"/>
          <w:sz w:val="22"/>
          <w:szCs w:val="22"/>
        </w:rPr>
        <w:t xml:space="preserve">Nazwa zamówienia: </w:t>
      </w:r>
      <w:r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>d</w:t>
      </w:r>
      <w:r w:rsidRPr="001F5086"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ostawa s</w:t>
      </w:r>
      <w:r w:rsidR="00226046"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przętu komputerowego w ilości 15</w:t>
      </w:r>
      <w:r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sztuk komputerów stacjonarnych </w:t>
      </w:r>
      <w:r w:rsidRPr="001F5086"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>wraz z niezbędnym oprogramowaniem operacyjnym i biurowym</w:t>
      </w:r>
      <w:r>
        <w:rPr>
          <w:rFonts w:ascii="Times New Roman" w:eastAsia="font232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E138DD" w:rsidRPr="001F5086" w:rsidRDefault="00E138DD" w:rsidP="00E138DD">
      <w:pPr>
        <w:spacing w:line="200" w:lineRule="exact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p w:rsidR="00E138DD" w:rsidRPr="001F5086" w:rsidRDefault="00E138DD" w:rsidP="00E138DD">
      <w:pPr>
        <w:spacing w:line="228" w:lineRule="auto"/>
        <w:ind w:right="180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38DD" w:rsidRPr="001F5086" w:rsidRDefault="00E138DD" w:rsidP="00E138DD">
      <w:pPr>
        <w:spacing w:line="228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5086">
        <w:rPr>
          <w:rFonts w:ascii="Times New Roman" w:hAnsi="Times New Roman" w:cs="Times New Roman"/>
          <w:color w:val="000000"/>
          <w:sz w:val="22"/>
          <w:szCs w:val="22"/>
        </w:rPr>
        <w:t>Przedmiot</w:t>
      </w:r>
      <w:r w:rsidRPr="001F5086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F5086">
        <w:rPr>
          <w:rFonts w:ascii="Times New Roman" w:hAnsi="Times New Roman" w:cs="Times New Roman"/>
          <w:color w:val="000000"/>
          <w:sz w:val="22"/>
          <w:szCs w:val="22"/>
        </w:rPr>
        <w:t xml:space="preserve">zamówienia musi być fabrycznie nowy, wolny od wad oraz spełniać wymogi norm określonych obowiązującym prawem. </w:t>
      </w:r>
    </w:p>
    <w:p w:rsidR="00E138DD" w:rsidRPr="001F5086" w:rsidRDefault="00E138DD" w:rsidP="00E138DD">
      <w:pPr>
        <w:spacing w:line="186" w:lineRule="exac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38DD" w:rsidRDefault="00E138DD" w:rsidP="00E138DD">
      <w:pPr>
        <w:spacing w:line="0" w:lineRule="atLeast"/>
        <w:ind w:left="180"/>
        <w:rPr>
          <w:rFonts w:ascii="Times New Roman" w:hAnsi="Times New Roman" w:cs="Times New Roman"/>
          <w:color w:val="00000A"/>
          <w:sz w:val="22"/>
          <w:szCs w:val="22"/>
        </w:rPr>
      </w:pPr>
      <w:r w:rsidRPr="001F5086">
        <w:rPr>
          <w:rFonts w:ascii="Times New Roman" w:hAnsi="Times New Roman" w:cs="Times New Roman"/>
          <w:color w:val="00000A"/>
          <w:sz w:val="22"/>
          <w:szCs w:val="22"/>
        </w:rPr>
        <w:t>Zamówienie dotyczy dostawy następującego wyposażenia:</w:t>
      </w:r>
    </w:p>
    <w:p w:rsidR="00E138DD" w:rsidRDefault="00E138DD" w:rsidP="00E138DD">
      <w:pPr>
        <w:spacing w:line="0" w:lineRule="atLeast"/>
        <w:ind w:left="180"/>
        <w:rPr>
          <w:rFonts w:ascii="Times New Roman" w:hAnsi="Times New Roman" w:cs="Times New Roman"/>
          <w:color w:val="00000A"/>
          <w:sz w:val="22"/>
          <w:szCs w:val="22"/>
        </w:rPr>
      </w:pP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Nazwa komponentu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ab/>
        <w:t>Wymagane minimalne parametry techniczne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Typ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ab/>
        <w:t>Komputer PC – wymagane podanie modelu, symbolu oraz producenta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Procesor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ab/>
        <w:t>"Procesor klasy x86, zaprojektowany do pracy w komputerach stacjonarnych, przystosowany do pracy z systemami operacyjnymi w architekturze 64 bitowej, posiadający nie mniej niż 6 rdzeni, co najmniej sześciowątkowy. Procesor musi być kompatybilny z pamięcią RAM typu DDR4. Procesor musi posiadać dedykowane do niego chłodzenie.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Zaoferowany procesor musi uzyskiwać jednocześnie w teście wydajności CPU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133DE">
        <w:rPr>
          <w:rFonts w:ascii="Times New Roman" w:eastAsia="Times New Roman" w:hAnsi="Times New Roman" w:cs="Times New Roman"/>
          <w:sz w:val="22"/>
          <w:szCs w:val="22"/>
        </w:rPr>
        <w:t>Benchmark</w:t>
      </w:r>
      <w:proofErr w:type="spellEnd"/>
      <w:r w:rsidRPr="009133DE">
        <w:rPr>
          <w:rFonts w:ascii="Times New Roman" w:eastAsia="Times New Roman" w:hAnsi="Times New Roman" w:cs="Times New Roman"/>
          <w:sz w:val="22"/>
          <w:szCs w:val="22"/>
        </w:rPr>
        <w:t>® wynik min.: 11900 punktów (obowiązują wyniki testu wydajności CPU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133DE">
        <w:rPr>
          <w:rFonts w:ascii="Times New Roman" w:eastAsia="Times New Roman" w:hAnsi="Times New Roman" w:cs="Times New Roman"/>
          <w:sz w:val="22"/>
          <w:szCs w:val="22"/>
        </w:rPr>
        <w:t>Benchmark</w:t>
      </w:r>
      <w:proofErr w:type="spellEnd"/>
      <w:r w:rsidRPr="009133DE">
        <w:rPr>
          <w:rFonts w:ascii="Times New Roman" w:eastAsia="Times New Roman" w:hAnsi="Times New Roman" w:cs="Times New Roman"/>
          <w:sz w:val="22"/>
          <w:szCs w:val="22"/>
        </w:rPr>
        <w:t xml:space="preserve"> ® aktualnego na dzień 19.11.2019 r. – stanowiące załącznik nr 4 do Zapytania)."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Pamięć operacyjna - 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 xml:space="preserve">Co najmniej 8 GB DDR4 2666 </w:t>
      </w:r>
      <w:proofErr w:type="spellStart"/>
      <w:r w:rsidRPr="009133DE">
        <w:rPr>
          <w:rFonts w:ascii="Times New Roman" w:eastAsia="Times New Roman" w:hAnsi="Times New Roman" w:cs="Times New Roman"/>
          <w:sz w:val="22"/>
          <w:szCs w:val="22"/>
        </w:rPr>
        <w:t>MHz</w:t>
      </w:r>
      <w:proofErr w:type="spellEnd"/>
      <w:r w:rsidRPr="009133DE">
        <w:rPr>
          <w:rFonts w:ascii="Times New Roman" w:eastAsia="Times New Roman" w:hAnsi="Times New Roman" w:cs="Times New Roman"/>
          <w:sz w:val="22"/>
          <w:szCs w:val="22"/>
        </w:rPr>
        <w:t xml:space="preserve"> z możli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>ością rozbudowy do 32 GB; minimum 2 sloty na pamięć z czego 1 w</w:t>
      </w:r>
      <w:r>
        <w:rPr>
          <w:rFonts w:ascii="Times New Roman" w:eastAsia="Times New Roman" w:hAnsi="Times New Roman" w:cs="Times New Roman"/>
          <w:sz w:val="22"/>
          <w:szCs w:val="22"/>
        </w:rPr>
        <w:t>olny przy wymaganej ilości pamię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>ci RAM (8 GB)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Pamięć masowa - 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>Co najmniej 256 GB SSD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Grafika - 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>Karta graficzna musi umożliwiać wyświetlanie obrazu w rozdzielczości 4K przy 60 Hz</w:t>
      </w:r>
    </w:p>
    <w:p w:rsidR="00E138DD" w:rsidRPr="00226889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Interfejsy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wideo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- </w:t>
      </w:r>
      <w:r w:rsidRPr="00226889">
        <w:rPr>
          <w:rFonts w:ascii="Times New Roman" w:eastAsia="Times New Roman" w:hAnsi="Times New Roman" w:cs="Times New Roman"/>
          <w:sz w:val="22"/>
          <w:szCs w:val="22"/>
          <w:lang w:val="en-US"/>
        </w:rPr>
        <w:t>VGA, HDMI, Display Port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Wyposażenie multimedialne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ab/>
        <w:t>Karta dźwiękowa HD zintegrowana z płytą główną komputera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Interfejs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sieciowy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- </w:t>
      </w:r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1 x 10/100/1000 </w:t>
      </w:r>
      <w:proofErr w:type="spellStart"/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>Mbit</w:t>
      </w:r>
      <w:proofErr w:type="spellEnd"/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>/s, Wi-Fi 802.11a/b/g/n/ac, Bluetooth 4.0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Karta sieciowa - 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>Zintegrowana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Interfejsy</w:t>
      </w:r>
      <w:r w:rsidRPr="009133DE">
        <w:rPr>
          <w:rFonts w:ascii="Times New Roman" w:eastAsia="Times New Roman" w:hAnsi="Times New Roman" w:cs="Times New Roman"/>
          <w:sz w:val="22"/>
          <w:szCs w:val="22"/>
        </w:rPr>
        <w:tab/>
        <w:t>"2 x USB 3.1 (2 z przodu)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4 x USB 3.0 (2 z przodu,2 z tyłu)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1 x mikrofon (1 z przodu)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1 x słuchawki/mikrofon (1 z przodu)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2 x USB 2.0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1 x szeregowe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1 x wyjście liniowe audio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>1 x VGA</w:t>
      </w:r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1 x </w:t>
      </w:r>
      <w:proofErr w:type="spellStart"/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>DisplayPort</w:t>
      </w:r>
      <w:proofErr w:type="spellEnd"/>
    </w:p>
    <w:p w:rsidR="00E138DD" w:rsidRPr="009133D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133DE">
        <w:rPr>
          <w:rFonts w:ascii="Times New Roman" w:eastAsia="Times New Roman" w:hAnsi="Times New Roman" w:cs="Times New Roman"/>
          <w:sz w:val="22"/>
          <w:szCs w:val="22"/>
          <w:lang w:val="en-US"/>
        </w:rPr>
        <w:t>1 x HDMI</w:t>
      </w:r>
    </w:p>
    <w:p w:rsidR="00E138DD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9133DE">
        <w:rPr>
          <w:rFonts w:ascii="Times New Roman" w:eastAsia="Times New Roman" w:hAnsi="Times New Roman" w:cs="Times New Roman"/>
          <w:sz w:val="22"/>
          <w:szCs w:val="22"/>
        </w:rPr>
        <w:t>1 x LAN (Gigabit Ethernet)"</w:t>
      </w:r>
    </w:p>
    <w:p w:rsidR="00011887" w:rsidRPr="00DD3946" w:rsidRDefault="00011887" w:rsidP="00011887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D3946">
        <w:rPr>
          <w:rFonts w:ascii="Times New Roman" w:eastAsia="Times New Roman" w:hAnsi="Times New Roman" w:cs="Times New Roman"/>
          <w:b/>
          <w:sz w:val="22"/>
          <w:szCs w:val="22"/>
        </w:rPr>
        <w:t>Monitor: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Konstrukcja- tzw.  bezbramkowa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Przekątna ekranu-23,8”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Format ekranu-panoramiczny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Wielkość plamki- 0,274mm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Typ matrycy- TFT IPS</w:t>
      </w:r>
    </w:p>
    <w:p w:rsidR="00DD3946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Powierzchnia matrycy- przeciwodblaskowa, matowa</w:t>
      </w:r>
    </w:p>
    <w:p w:rsidR="00DD3946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Zalecana rozdzielczość 1920x1080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pixeli</w:t>
      </w:r>
      <w:proofErr w:type="spellEnd"/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Jasność-250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/m2</w:t>
      </w:r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Kontrast statyczny- 1000:1</w:t>
      </w:r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Kontrast dynamiczny:20000000:1</w:t>
      </w:r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Kąt widzenia poziomy i pionowy-178 stopni</w:t>
      </w:r>
    </w:p>
    <w:p w:rsid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Gniazda we/wyj</w:t>
      </w:r>
      <w:r w:rsidR="00FB459E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AF6DAF" w:rsidRDefault="00AF6DAF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1x 3,5 mm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minijack</w:t>
      </w:r>
      <w:proofErr w:type="spellEnd"/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B459E">
        <w:rPr>
          <w:rFonts w:ascii="Times New Roman" w:eastAsia="Times New Roman" w:hAnsi="Times New Roman" w:cs="Times New Roman"/>
          <w:sz w:val="22"/>
          <w:szCs w:val="22"/>
          <w:lang w:val="en-US"/>
        </w:rPr>
        <w:t>1x 15-pin D-sub</w:t>
      </w:r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B459E">
        <w:rPr>
          <w:rFonts w:ascii="Times New Roman" w:eastAsia="Times New Roman" w:hAnsi="Times New Roman" w:cs="Times New Roman"/>
          <w:sz w:val="22"/>
          <w:szCs w:val="22"/>
          <w:lang w:val="en-US"/>
        </w:rPr>
        <w:t>1x HDMI</w:t>
      </w:r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FB459E">
        <w:rPr>
          <w:rFonts w:ascii="Times New Roman" w:eastAsia="Times New Roman" w:hAnsi="Times New Roman" w:cs="Times New Roman"/>
          <w:sz w:val="22"/>
          <w:szCs w:val="22"/>
        </w:rPr>
        <w:t xml:space="preserve">1x </w:t>
      </w:r>
      <w:proofErr w:type="spellStart"/>
      <w:r w:rsidRPr="00FB459E">
        <w:rPr>
          <w:rFonts w:ascii="Times New Roman" w:eastAsia="Times New Roman" w:hAnsi="Times New Roman" w:cs="Times New Roman"/>
          <w:sz w:val="22"/>
          <w:szCs w:val="22"/>
        </w:rPr>
        <w:t>DisplayPort</w:t>
      </w:r>
      <w:proofErr w:type="spellEnd"/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FB459E">
        <w:rPr>
          <w:rFonts w:ascii="Times New Roman" w:eastAsia="Times New Roman" w:hAnsi="Times New Roman" w:cs="Times New Roman"/>
          <w:sz w:val="22"/>
          <w:szCs w:val="22"/>
        </w:rPr>
        <w:t>Głośniki- 2x2W</w:t>
      </w:r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FB459E">
        <w:rPr>
          <w:rFonts w:ascii="Times New Roman" w:eastAsia="Times New Roman" w:hAnsi="Times New Roman" w:cs="Times New Roman"/>
          <w:sz w:val="22"/>
          <w:szCs w:val="22"/>
        </w:rPr>
        <w:t>Certyfikat-CE</w:t>
      </w:r>
    </w:p>
    <w:p w:rsidR="00FB459E" w:rsidRPr="00FB459E" w:rsidRDefault="00FB459E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Gwarancja-3 lata</w:t>
      </w:r>
    </w:p>
    <w:p w:rsidR="00DD3946" w:rsidRPr="00FB459E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DD3946" w:rsidRPr="00FB459E" w:rsidRDefault="00DD3946" w:rsidP="0001188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E138DD" w:rsidRPr="00FB459E" w:rsidRDefault="00E138DD" w:rsidP="00E138DD">
      <w:pPr>
        <w:spacing w:line="0" w:lineRule="atLeast"/>
        <w:ind w:left="180"/>
        <w:rPr>
          <w:rFonts w:ascii="Times New Roman" w:eastAsia="Times New Roman" w:hAnsi="Times New Roman" w:cs="Times New Roman"/>
          <w:sz w:val="22"/>
          <w:szCs w:val="22"/>
        </w:rPr>
      </w:pPr>
    </w:p>
    <w:p w:rsidR="00E138DD" w:rsidRPr="00FB459E" w:rsidRDefault="00E138DD" w:rsidP="00E138DD">
      <w:pPr>
        <w:spacing w:line="200" w:lineRule="exact"/>
        <w:rPr>
          <w:rFonts w:ascii="Times New Roman" w:eastAsia="Times New Roman" w:hAnsi="Times New Roman" w:cs="Times New Roman"/>
        </w:rPr>
      </w:pPr>
    </w:p>
    <w:p w:rsidR="00E138DD" w:rsidRPr="00FB459E" w:rsidRDefault="00E138DD" w:rsidP="00E138DD">
      <w:pPr>
        <w:spacing w:line="0" w:lineRule="atLeast"/>
        <w:rPr>
          <w:rFonts w:ascii="Times New Roman" w:eastAsia="Times New Roman" w:hAnsi="Times New Roman" w:cs="Times New Roman"/>
          <w:color w:val="00000A"/>
        </w:rPr>
      </w:pPr>
    </w:p>
    <w:p w:rsidR="00E138DD" w:rsidRPr="00FB459E" w:rsidRDefault="00E138DD" w:rsidP="00E138DD">
      <w:pPr>
        <w:spacing w:line="183" w:lineRule="exact"/>
        <w:rPr>
          <w:rFonts w:ascii="Times New Roman" w:eastAsia="Times New Roman" w:hAnsi="Times New Roman" w:cs="Times New Roman"/>
        </w:rPr>
      </w:pPr>
      <w:bookmarkStart w:id="0" w:name="page4"/>
      <w:bookmarkEnd w:id="0"/>
    </w:p>
    <w:p w:rsidR="00E138DD" w:rsidRPr="00FB459E" w:rsidRDefault="00E138DD" w:rsidP="00E138DD">
      <w:pPr>
        <w:jc w:val="both"/>
        <w:rPr>
          <w:rFonts w:ascii="Times New Roman" w:hAnsi="Times New Roman" w:cs="Times New Roman"/>
          <w:b/>
        </w:rPr>
      </w:pPr>
    </w:p>
    <w:p w:rsidR="00337A00" w:rsidRPr="00FB459E" w:rsidRDefault="00337A00"/>
    <w:sectPr w:rsidR="00337A00" w:rsidRPr="00FB459E" w:rsidSect="00226889">
      <w:headerReference w:type="default" r:id="rId6"/>
      <w:footerReference w:type="default" r:id="rId7"/>
      <w:pgSz w:w="11906" w:h="16838"/>
      <w:pgMar w:top="851" w:right="946" w:bottom="851" w:left="851" w:header="1440" w:footer="41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82" w:rsidRDefault="002B0582" w:rsidP="00A410C3">
      <w:r>
        <w:separator/>
      </w:r>
    </w:p>
  </w:endnote>
  <w:endnote w:type="continuationSeparator" w:id="0">
    <w:p w:rsidR="002B0582" w:rsidRDefault="002B0582" w:rsidP="00A4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32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01" w:rsidRDefault="00DA0E3D">
    <w:pPr>
      <w:pStyle w:val="Stopka"/>
      <w:jc w:val="center"/>
    </w:pPr>
    <w:r>
      <w:fldChar w:fldCharType="begin"/>
    </w:r>
    <w:r w:rsidR="00E138DD">
      <w:instrText xml:space="preserve"> PAGE </w:instrText>
    </w:r>
    <w:r>
      <w:fldChar w:fldCharType="separate"/>
    </w:r>
    <w:r w:rsidR="00FB45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82" w:rsidRDefault="002B0582" w:rsidP="00A410C3">
      <w:r>
        <w:separator/>
      </w:r>
    </w:p>
  </w:footnote>
  <w:footnote w:type="continuationSeparator" w:id="0">
    <w:p w:rsidR="002B0582" w:rsidRDefault="002B0582" w:rsidP="00A4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01" w:rsidRDefault="002B0582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DD"/>
    <w:rsid w:val="00011887"/>
    <w:rsid w:val="00226046"/>
    <w:rsid w:val="002B0582"/>
    <w:rsid w:val="00337A00"/>
    <w:rsid w:val="00797FFC"/>
    <w:rsid w:val="00A410C3"/>
    <w:rsid w:val="00AF6DAF"/>
    <w:rsid w:val="00DA0E3D"/>
    <w:rsid w:val="00DD3946"/>
    <w:rsid w:val="00E138DD"/>
    <w:rsid w:val="00FB459E"/>
    <w:rsid w:val="00F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D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38DD"/>
    <w:pPr>
      <w:suppressLineNumbers/>
      <w:tabs>
        <w:tab w:val="center" w:pos="7180"/>
        <w:tab w:val="right" w:pos="14360"/>
      </w:tabs>
    </w:pPr>
  </w:style>
  <w:style w:type="character" w:customStyle="1" w:styleId="NagwekZnak">
    <w:name w:val="Nagłówek Znak"/>
    <w:basedOn w:val="Domylnaczcionkaakapitu"/>
    <w:link w:val="Nagwek"/>
    <w:rsid w:val="00E138DD"/>
    <w:rPr>
      <w:rFonts w:ascii="Calibri" w:eastAsia="Calibri" w:hAnsi="Calibri" w:cs="Arial"/>
      <w:sz w:val="20"/>
      <w:szCs w:val="20"/>
      <w:lang w:eastAsia="hi-IN" w:bidi="hi-IN"/>
    </w:rPr>
  </w:style>
  <w:style w:type="paragraph" w:styleId="Stopka">
    <w:name w:val="footer"/>
    <w:basedOn w:val="Normalny"/>
    <w:link w:val="StopkaZnak"/>
    <w:rsid w:val="00E138DD"/>
    <w:pPr>
      <w:suppressLineNumbers/>
      <w:tabs>
        <w:tab w:val="center" w:pos="7180"/>
        <w:tab w:val="right" w:pos="14360"/>
      </w:tabs>
    </w:pPr>
  </w:style>
  <w:style w:type="character" w:customStyle="1" w:styleId="StopkaZnak">
    <w:name w:val="Stopka Znak"/>
    <w:basedOn w:val="Domylnaczcionkaakapitu"/>
    <w:link w:val="Stopka"/>
    <w:rsid w:val="00E138DD"/>
    <w:rPr>
      <w:rFonts w:ascii="Calibri" w:eastAsia="Calibri" w:hAnsi="Calibri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2019-12-02T13:08:00Z</dcterms:created>
  <dcterms:modified xsi:type="dcterms:W3CDTF">2019-12-02T13:31:00Z</dcterms:modified>
</cp:coreProperties>
</file>